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3663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73626D" w:rsidRDefault="0073626D">
      <w:pPr>
        <w:ind w:left="5669"/>
        <w:jc w:val="left"/>
      </w:pPr>
    </w:p>
    <w:p w:rsidR="0073626D" w:rsidRDefault="0093663F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73626D" w:rsidRDefault="0093663F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73626D" w:rsidRDefault="0093663F">
      <w:pPr>
        <w:keepNext/>
        <w:spacing w:after="480"/>
      </w:pPr>
      <w:r>
        <w:rPr>
          <w:b/>
        </w:rPr>
        <w:t>w sprawie rozpatrzenia petycji mieszkańców Słupi Kapitul</w:t>
      </w:r>
      <w:bookmarkStart w:id="0" w:name="_GoBack"/>
      <w:bookmarkEnd w:id="0"/>
      <w:r>
        <w:rPr>
          <w:b/>
        </w:rPr>
        <w:t>nej</w:t>
      </w:r>
    </w:p>
    <w:p w:rsidR="0073626D" w:rsidRDefault="0093663F">
      <w:pPr>
        <w:keepLines/>
        <w:spacing w:before="120" w:after="120"/>
      </w:pPr>
      <w:r>
        <w:t>Na podstawie art. 12 pkt 11 ustawy z dnia 5 czerwca 1998 r. o samorządzie powiatowym (Dz. U. z 2024 r., poz. 107) oraz art. 9 ust. 2 i art. 13 ust. 1 ustawy z dnia 11 lipca 2014 r. o petycjach (Dz.U. z 2018 r., poz. 870) Rada Powiatu Rawickiego uchwala, co następuje:</w:t>
      </w:r>
    </w:p>
    <w:p w:rsidR="0073626D" w:rsidRDefault="0093663F">
      <w:pPr>
        <w:keepLines/>
        <w:spacing w:before="120" w:after="120"/>
      </w:pPr>
      <w:r>
        <w:rPr>
          <w:b/>
        </w:rPr>
        <w:t>§ 1. </w:t>
      </w:r>
      <w:r>
        <w:t>Uznaje się petycję w sprawie budowy chodnika na ul. Góreckiej w Słupi Kapitulnej za zasadną.</w:t>
      </w:r>
    </w:p>
    <w:p w:rsidR="0073626D" w:rsidRDefault="0093663F">
      <w:pPr>
        <w:keepLines/>
        <w:spacing w:before="120" w:after="120"/>
      </w:pPr>
      <w:r>
        <w:rPr>
          <w:b/>
        </w:rPr>
        <w:t>§ 2. </w:t>
      </w:r>
      <w:r>
        <w:t>Wykonanie uchwały powierza się Przewodniczącemu Rady Powiatu Rawickiego, który powiadomi wnoszącego petycję o sposobie załatwienia sprawy.</w:t>
      </w:r>
    </w:p>
    <w:p w:rsidR="0073626D" w:rsidRDefault="0093663F">
      <w:pPr>
        <w:keepLines/>
        <w:spacing w:before="120" w:after="120"/>
        <w:sectPr w:rsidR="0073626D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73626D" w:rsidRDefault="0073626D">
      <w:pPr>
        <w:jc w:val="left"/>
        <w:rPr>
          <w:color w:val="000000"/>
          <w:szCs w:val="20"/>
          <w:lang w:val="x-none" w:eastAsia="en-US" w:bidi="ar-SA"/>
        </w:rPr>
      </w:pPr>
    </w:p>
    <w:p w:rsidR="0073626D" w:rsidRDefault="0093663F">
      <w:pPr>
        <w:jc w:val="center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73626D" w:rsidRDefault="0093663F">
      <w:pPr>
        <w:spacing w:line="270" w:lineRule="auto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Uchwały Nr </w:t>
      </w:r>
      <w:r>
        <w:rPr>
          <w:b/>
          <w:color w:val="000000"/>
          <w:szCs w:val="20"/>
        </w:rPr>
        <w:t xml:space="preserve">... </w:t>
      </w:r>
      <w:r>
        <w:rPr>
          <w:b/>
          <w:color w:val="000000"/>
          <w:szCs w:val="20"/>
          <w:lang w:val="x-none" w:eastAsia="en-US" w:bidi="ar-SA"/>
        </w:rPr>
        <w:t>/......./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 xml:space="preserve">................ </w:t>
      </w:r>
      <w:r>
        <w:rPr>
          <w:b/>
          <w:color w:val="000000"/>
          <w:szCs w:val="20"/>
          <w:lang w:val="x-none" w:eastAsia="en-US" w:bidi="ar-SA"/>
        </w:rPr>
        <w:t>20</w:t>
      </w:r>
      <w:r>
        <w:rPr>
          <w:b/>
          <w:color w:val="000000"/>
          <w:szCs w:val="20"/>
        </w:rPr>
        <w:t xml:space="preserve">24 </w:t>
      </w:r>
      <w:r>
        <w:rPr>
          <w:b/>
          <w:color w:val="000000"/>
          <w:szCs w:val="20"/>
          <w:lang w:val="x-none" w:eastAsia="en-US" w:bidi="ar-SA"/>
        </w:rPr>
        <w:t>roku</w:t>
      </w:r>
    </w:p>
    <w:p w:rsidR="0073626D" w:rsidRDefault="0073626D">
      <w:pPr>
        <w:spacing w:line="270" w:lineRule="auto"/>
        <w:rPr>
          <w:color w:val="000000"/>
          <w:szCs w:val="20"/>
          <w:lang w:val="x-none" w:eastAsia="en-US" w:bidi="ar-SA"/>
        </w:rPr>
      </w:pPr>
    </w:p>
    <w:p w:rsidR="0073626D" w:rsidRDefault="0093663F">
      <w:pPr>
        <w:shd w:val="clear" w:color="auto" w:fill="FFFFFF"/>
        <w:ind w:firstLine="708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W dniu 20 sierpnia 2024 r. do Starostwa Powiatowego w Rawiczu wpłynęła petycja mieszkańców Słupi Kapitulnej w sprawie budowy chodnika o długości 600 m na ul. Góreckiej w miejscowości Słupia Kapitulna, w ciągu drogi powiatowej nr 5486P Miejska Górka - Wydawy. W uzasadnieniu petycji wskazano na duży ruch samochodowy oraz brak chodnika przy wnioskowanej ulicy, co jest bardzo niebezpieczne dla poruszających się tam pieszych, szczególnie dzieci, osób starszych oraz z niepełnosprawnościami. 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  W dniu 26 września</w:t>
      </w:r>
      <w:r>
        <w:rPr>
          <w:color w:val="C9211E"/>
          <w:szCs w:val="20"/>
        </w:rPr>
        <w:t xml:space="preserve"> </w:t>
      </w:r>
      <w:r>
        <w:rPr>
          <w:color w:val="000000"/>
          <w:szCs w:val="20"/>
        </w:rPr>
        <w:t>2024 r. odbyło się posiedzenie Komisji Skarg, Wniosków i Petycji, podczas którego złożoną petycję przedstawił jej Przewodniczący Pan Krzysztof Przybył.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>W dniu 4 października 2024 r. o godzinie 13</w:t>
      </w:r>
      <w:r>
        <w:rPr>
          <w:color w:val="000000"/>
          <w:szCs w:val="20"/>
          <w:vertAlign w:val="superscript"/>
        </w:rPr>
        <w:t>00</w:t>
      </w:r>
      <w:r>
        <w:rPr>
          <w:color w:val="000000"/>
          <w:szCs w:val="20"/>
        </w:rPr>
        <w:t xml:space="preserve"> odbyła się wizja lokalna z udziałem Pana Krzysztofa Przybyła Przewodniczącego Komisji Skarg Wniosków i Petycji, Pani Barbary </w:t>
      </w:r>
      <w:proofErr w:type="spellStart"/>
      <w:r>
        <w:rPr>
          <w:color w:val="000000"/>
          <w:szCs w:val="20"/>
        </w:rPr>
        <w:t>Niwczyk</w:t>
      </w:r>
      <w:proofErr w:type="spellEnd"/>
      <w:r>
        <w:rPr>
          <w:color w:val="000000"/>
          <w:szCs w:val="20"/>
        </w:rPr>
        <w:t xml:space="preserve"> Radnej Powiatu Rawickiego, Pana Jarosława Trawki - Kierownika Powiatowego Zarządu Dróg w Rawiczu oraz mieszkańców Słupi Kapitulnej.  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W świetle złożonych wyjaśnień oraz przeprowadzonej wizji w terenie, Komisja uznała, że postulaty zawarte w złożonej petycji są zasadne i potwierdziła słuszność budowy 370 m chodnika na ul. Góreckiej, od numeru 31 w kierunku skrzyżowania z drogą 5484P. Budowa chodnika na dalszym odcinku tj. do skrzyżowania z drogą 5484P nie jest możliwa, ze względu na brak warunków technicznych. Proponuje się jednak wykonanie w tym miejscu utwardzonego pobocza. Ponadto ustalono, że na pozostałym odcinku Powiatowy Zarząd Dróg w Rawiczu w miarę posiadania środków finansowych zleci wykonanie projektu przebudowy drogi powiatowej nr 5486P na odcinku od Słupi Kapitulnej do miejscowości Dąbrowa. Z powodu braku warunków technicznych wykonanie przejścia dla pieszych Komisja uznała za niezasadne.  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 tym stanie rzeczy Rada Powiatu Rawickiego po wysłuchaniu rekomendacji Komisji Skarg, Wniosków i Petycji uznaje petycję za zasadną.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73626D" w:rsidRDefault="0093663F">
      <w:pPr>
        <w:shd w:val="clear" w:color="auto" w:fill="FFFFFF"/>
        <w:ind w:firstLine="708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:rsidR="0073626D" w:rsidRDefault="0073626D">
      <w:pPr>
        <w:spacing w:line="270" w:lineRule="auto"/>
        <w:ind w:firstLine="720"/>
        <w:rPr>
          <w:b/>
          <w:color w:val="000000"/>
          <w:szCs w:val="20"/>
          <w:lang w:val="x-none" w:eastAsia="en-US" w:bidi="ar-SA"/>
        </w:rPr>
      </w:pPr>
    </w:p>
    <w:sectPr w:rsidR="0073626D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3626D"/>
    <w:rsid w:val="0093663F"/>
    <w:rsid w:val="00A77B3E"/>
    <w:rsid w:val="00CA2A55"/>
    <w:rsid w:val="00E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AD121-317A-4D15-8AF6-6D25896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w^sprawie^rozpatrzenia petycji mieszkańców Słupii Kapitulnej</dc:subject>
  <dc:creator>hbiernat</dc:creator>
  <cp:lastModifiedBy>Honorata Biernat</cp:lastModifiedBy>
  <cp:revision>3</cp:revision>
  <dcterms:created xsi:type="dcterms:W3CDTF">2024-10-15T10:39:00Z</dcterms:created>
  <dcterms:modified xsi:type="dcterms:W3CDTF">2024-10-15T10:41:00Z</dcterms:modified>
  <cp:category>Akt prawny</cp:category>
</cp:coreProperties>
</file>