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E245" w14:textId="3850DD5C" w:rsidR="00123DFF" w:rsidRDefault="00C12E59">
      <w:r>
        <w:t>Autopoprawka budżetu</w:t>
      </w:r>
    </w:p>
    <w:p w14:paraId="31D3E398" w14:textId="72AC869A" w:rsidR="00C12E59" w:rsidRDefault="00C12E59" w:rsidP="00C12E59">
      <w:pPr>
        <w:pStyle w:val="Akapitzlist"/>
        <w:numPr>
          <w:ilvl w:val="0"/>
          <w:numId w:val="1"/>
        </w:numPr>
      </w:pPr>
      <w:r>
        <w:t xml:space="preserve">ZSZ w Rawiczu – przenosi 6.000,00 zł na zakup energii </w:t>
      </w:r>
    </w:p>
    <w:p w14:paraId="30644D59" w14:textId="041A11E5" w:rsidR="00C12E59" w:rsidRDefault="00C12E59" w:rsidP="00C12E59">
      <w:pPr>
        <w:pStyle w:val="Akapitzlist"/>
        <w:numPr>
          <w:ilvl w:val="0"/>
          <w:numId w:val="1"/>
        </w:numPr>
      </w:pPr>
      <w:r>
        <w:t>ZSS w Rawiczu – przenosi 10.000,00 zł na zakup energii</w:t>
      </w:r>
    </w:p>
    <w:p w14:paraId="19A997E3" w14:textId="32441720" w:rsidR="00C12E59" w:rsidRDefault="005506AA" w:rsidP="00C12E59">
      <w:pPr>
        <w:pStyle w:val="Akapitzlist"/>
        <w:numPr>
          <w:ilvl w:val="0"/>
          <w:numId w:val="1"/>
        </w:numPr>
      </w:pPr>
      <w:r>
        <w:t>Fundusz Pomocy na zadania oświatowe– zwiększono dochody o 168.056,49 zł, po stronie wydatków:</w:t>
      </w:r>
    </w:p>
    <w:p w14:paraId="75038090" w14:textId="4C6A84F5" w:rsidR="005506AA" w:rsidRDefault="005506AA" w:rsidP="005506AA">
      <w:pPr>
        <w:pStyle w:val="Akapitzlist"/>
        <w:numPr>
          <w:ilvl w:val="0"/>
          <w:numId w:val="2"/>
        </w:numPr>
      </w:pPr>
      <w:r>
        <w:t>ZSS – 53.902,02 zł na wynagrodzenia i pochodne nauczycieli i pracowników administracji i obsługi,</w:t>
      </w:r>
    </w:p>
    <w:p w14:paraId="4D9EFA50" w14:textId="77777777" w:rsidR="006A4285" w:rsidRDefault="006A4285" w:rsidP="006A4285">
      <w:pPr>
        <w:pStyle w:val="Akapitzlist"/>
        <w:numPr>
          <w:ilvl w:val="0"/>
          <w:numId w:val="2"/>
        </w:numPr>
      </w:pPr>
      <w:r>
        <w:t>ILO w Rawiczu – 15.958,79 zł na wynagrodzenia i pochodne nauczycieli i pracowników administracji i obsługi,</w:t>
      </w:r>
    </w:p>
    <w:p w14:paraId="40DEF24C" w14:textId="77777777" w:rsidR="006A4285" w:rsidRDefault="006A4285" w:rsidP="006A4285">
      <w:pPr>
        <w:pStyle w:val="Akapitzlist"/>
        <w:numPr>
          <w:ilvl w:val="0"/>
          <w:numId w:val="2"/>
        </w:numPr>
      </w:pPr>
      <w:r>
        <w:t>ZSPT w Bojanowie – 32.378,13 zł na wynagrodzenia i pochodne nauczycieli i pracowników administracji i obsługi,</w:t>
      </w:r>
    </w:p>
    <w:p w14:paraId="2FD11E42" w14:textId="54ABFC40" w:rsidR="005506AA" w:rsidRDefault="006A4285" w:rsidP="006A4285">
      <w:pPr>
        <w:pStyle w:val="Akapitzlist"/>
        <w:numPr>
          <w:ilvl w:val="0"/>
          <w:numId w:val="2"/>
        </w:numPr>
      </w:pPr>
      <w:r>
        <w:t>ZSZ w Rawiczu – 65.817,55 zł na wynagrodzenia i pochodne nauczycieli i pracowników administracji i obsługi.</w:t>
      </w:r>
    </w:p>
    <w:p w14:paraId="426AC67D" w14:textId="08B04AB4" w:rsidR="006A4285" w:rsidRDefault="002C7303" w:rsidP="006A4285">
      <w:pPr>
        <w:pStyle w:val="Akapitzlist"/>
        <w:numPr>
          <w:ilvl w:val="0"/>
          <w:numId w:val="1"/>
        </w:numPr>
      </w:pPr>
      <w:r>
        <w:t>Z rezerwy oświatowej przeniesiono 11.053,00 zł na pomoc zdrowotna dla nauczycieli, nauczycieli-emerytów: I LO -683,00 zł, PPP-1.531,00 zł, ZSZ-2.084,00 zł, ZSS-6.755,00 zł.</w:t>
      </w:r>
    </w:p>
    <w:p w14:paraId="09E11B32" w14:textId="059B5C89" w:rsidR="002C7303" w:rsidRDefault="00824921" w:rsidP="006A4285">
      <w:pPr>
        <w:pStyle w:val="Akapitzlist"/>
        <w:numPr>
          <w:ilvl w:val="0"/>
          <w:numId w:val="1"/>
        </w:numPr>
      </w:pPr>
      <w:r>
        <w:t>Wojewoda Wielkopolski przyznał dotację 341.040,19 zł na zakup i montaż 3 szt. Agregatu prądotwórczego:</w:t>
      </w:r>
    </w:p>
    <w:p w14:paraId="244D5C7D" w14:textId="21EFCD9A" w:rsidR="00824921" w:rsidRDefault="00824921" w:rsidP="00824921">
      <w:pPr>
        <w:pStyle w:val="Akapitzlist"/>
        <w:numPr>
          <w:ilvl w:val="0"/>
          <w:numId w:val="3"/>
        </w:numPr>
      </w:pPr>
      <w:r>
        <w:t xml:space="preserve">SP w Rawiczu – Rynek 17 </w:t>
      </w:r>
      <w:r w:rsidR="006A2E7A">
        <w:t>–</w:t>
      </w:r>
      <w:r>
        <w:t xml:space="preserve"> </w:t>
      </w:r>
      <w:r w:rsidR="006A2E7A">
        <w:t>126.280,52 zł</w:t>
      </w:r>
      <w:r>
        <w:t xml:space="preserve">, w tym środki powiatu </w:t>
      </w:r>
      <w:r w:rsidR="006A2E7A">
        <w:t>25.256,11 zł</w:t>
      </w:r>
      <w:r>
        <w:t xml:space="preserve">, Dąbrowskiego </w:t>
      </w:r>
      <w:r w:rsidR="006A2E7A">
        <w:t>–</w:t>
      </w:r>
      <w:r>
        <w:t xml:space="preserve"> </w:t>
      </w:r>
      <w:r w:rsidR="006A2E7A">
        <w:t>147.832,05 zł</w:t>
      </w:r>
      <w:r>
        <w:t xml:space="preserve">, w tym środki powiatu </w:t>
      </w:r>
      <w:r w:rsidR="006A2E7A">
        <w:t>29.566,41 zł</w:t>
      </w:r>
      <w:r>
        <w:t>,</w:t>
      </w:r>
    </w:p>
    <w:p w14:paraId="3C76A9BB" w14:textId="3043F9E1" w:rsidR="00824921" w:rsidRDefault="00824921" w:rsidP="00824921">
      <w:pPr>
        <w:pStyle w:val="Akapitzlist"/>
        <w:numPr>
          <w:ilvl w:val="0"/>
          <w:numId w:val="3"/>
        </w:numPr>
      </w:pPr>
      <w:r>
        <w:t xml:space="preserve">ZSS w Rawiczu </w:t>
      </w:r>
      <w:r w:rsidR="006A2E7A">
        <w:t>–</w:t>
      </w:r>
      <w:r>
        <w:t xml:space="preserve"> </w:t>
      </w:r>
      <w:r w:rsidR="006A2E7A">
        <w:t>152.187,68 zł</w:t>
      </w:r>
      <w:r>
        <w:t>, w tym środki powiatu</w:t>
      </w:r>
      <w:r w:rsidR="006A2E7A">
        <w:t xml:space="preserve"> 30.437,54 zł</w:t>
      </w:r>
    </w:p>
    <w:p w14:paraId="2E356B06" w14:textId="35CE5D30" w:rsidR="00824921" w:rsidRDefault="00824921" w:rsidP="00824921">
      <w:pPr>
        <w:pStyle w:val="Akapitzlist"/>
        <w:numPr>
          <w:ilvl w:val="0"/>
          <w:numId w:val="1"/>
        </w:numPr>
      </w:pPr>
      <w:r>
        <w:t xml:space="preserve">Wojewoda Wielkopolski przyznał dotację na zakup ambulansu wraz z wyposażeniem </w:t>
      </w:r>
      <w:r w:rsidR="006A2E7A">
        <w:t>782.791,68 zł:</w:t>
      </w:r>
    </w:p>
    <w:p w14:paraId="55052EA6" w14:textId="3AC44D91" w:rsidR="00824921" w:rsidRDefault="00824921" w:rsidP="00824921">
      <w:pPr>
        <w:pStyle w:val="Akapitzlist"/>
        <w:numPr>
          <w:ilvl w:val="0"/>
          <w:numId w:val="4"/>
        </w:numPr>
      </w:pPr>
      <w:r>
        <w:t xml:space="preserve">SP w Rawiczu </w:t>
      </w:r>
      <w:r w:rsidR="006A2E7A">
        <w:t>–</w:t>
      </w:r>
      <w:r>
        <w:t xml:space="preserve"> </w:t>
      </w:r>
      <w:r w:rsidR="006A2E7A">
        <w:t>978.489,60 zł</w:t>
      </w:r>
      <w:r>
        <w:t xml:space="preserve">, w tym środki powiatu </w:t>
      </w:r>
      <w:r w:rsidR="006A2E7A">
        <w:t>195.697,92 zł</w:t>
      </w:r>
    </w:p>
    <w:p w14:paraId="57ACA374" w14:textId="46815EE0" w:rsidR="00824921" w:rsidRDefault="00824921" w:rsidP="00824921">
      <w:pPr>
        <w:pStyle w:val="Akapitzlist"/>
        <w:numPr>
          <w:ilvl w:val="0"/>
          <w:numId w:val="1"/>
        </w:numPr>
      </w:pPr>
      <w:r>
        <w:t xml:space="preserve">Rezerwę na inwestycje umniejszono o  </w:t>
      </w:r>
      <w:r w:rsidR="006A2E7A">
        <w:t>280.957,98 zł</w:t>
      </w:r>
    </w:p>
    <w:p w14:paraId="456CD92F" w14:textId="557094A6" w:rsidR="00BC7831" w:rsidRDefault="00BC7831" w:rsidP="00BC7831">
      <w:pPr>
        <w:pStyle w:val="Akapitzlist"/>
        <w:numPr>
          <w:ilvl w:val="0"/>
          <w:numId w:val="1"/>
        </w:numPr>
      </w:pPr>
      <w:r>
        <w:t>Powiat podpisał umowę z MON na Oddział Przygotowania Wojskowego – przyznano kwotę 34.800,00 zł:</w:t>
      </w:r>
    </w:p>
    <w:p w14:paraId="307B3E12" w14:textId="5B48AF6A" w:rsidR="00BC7831" w:rsidRDefault="00BC7831" w:rsidP="00BC7831">
      <w:pPr>
        <w:pStyle w:val="Akapitzlist"/>
        <w:numPr>
          <w:ilvl w:val="0"/>
          <w:numId w:val="5"/>
        </w:numPr>
      </w:pPr>
      <w:r>
        <w:t xml:space="preserve">I LO  - zwiększa na zakup indywidualnego pakietu ubiorczego kwotę </w:t>
      </w:r>
      <w:r w:rsidR="009D2B97">
        <w:t>38.295,00 zł</w:t>
      </w:r>
      <w:r>
        <w:t>, wkład własny wynosi 8.700,00 zł i pochodzi z oszczędności na paragraf</w:t>
      </w:r>
      <w:r w:rsidR="009D2B97">
        <w:t xml:space="preserve">ie 4210 (5.205,00 zł), przeniesieniu kwoty 1.920,78 zł </w:t>
      </w:r>
      <w:r>
        <w:t xml:space="preserve"> i zwiększenia o </w:t>
      </w:r>
      <w:r w:rsidR="009D2B97">
        <w:t>1.574,22 zł (Całość zadania 43.500,00 zł).</w:t>
      </w:r>
    </w:p>
    <w:p w14:paraId="1B244089" w14:textId="77777777" w:rsidR="00575713" w:rsidRDefault="00575713" w:rsidP="00575713"/>
    <w:p w14:paraId="3579829E" w14:textId="77777777" w:rsidR="00575713" w:rsidRDefault="00575713" w:rsidP="00575713"/>
    <w:p w14:paraId="12DFF1AC" w14:textId="77777777" w:rsidR="00575713" w:rsidRDefault="00575713" w:rsidP="00575713"/>
    <w:p w14:paraId="24027B9E" w14:textId="447FADC4" w:rsidR="00575713" w:rsidRDefault="00575713" w:rsidP="00575713">
      <w:r>
        <w:t>Autopoprawka WPF</w:t>
      </w:r>
    </w:p>
    <w:p w14:paraId="5C48E7D4" w14:textId="6241EB22" w:rsidR="00575713" w:rsidRDefault="00575713" w:rsidP="00575713">
      <w:r>
        <w:t>W związku ze zmianami w budżecie dochody ogółem i wydatki ogółem zwiększono jeszcze o 1.326.688,36 zł ( w sumie o 3.578.848,35 zł)</w:t>
      </w:r>
    </w:p>
    <w:sectPr w:rsidR="00575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7ED1"/>
    <w:multiLevelType w:val="hybridMultilevel"/>
    <w:tmpl w:val="AF8070BA"/>
    <w:lvl w:ilvl="0" w:tplc="3BA813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FF12B3"/>
    <w:multiLevelType w:val="hybridMultilevel"/>
    <w:tmpl w:val="98023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67AF3"/>
    <w:multiLevelType w:val="hybridMultilevel"/>
    <w:tmpl w:val="B30EC600"/>
    <w:lvl w:ilvl="0" w:tplc="2542D3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CC1340"/>
    <w:multiLevelType w:val="hybridMultilevel"/>
    <w:tmpl w:val="79042870"/>
    <w:lvl w:ilvl="0" w:tplc="8B7EEB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481F50"/>
    <w:multiLevelType w:val="hybridMultilevel"/>
    <w:tmpl w:val="0A5EF386"/>
    <w:lvl w:ilvl="0" w:tplc="35F69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1732738">
    <w:abstractNumId w:val="1"/>
  </w:num>
  <w:num w:numId="2" w16cid:durableId="49572501">
    <w:abstractNumId w:val="4"/>
  </w:num>
  <w:num w:numId="3" w16cid:durableId="420030994">
    <w:abstractNumId w:val="0"/>
  </w:num>
  <w:num w:numId="4" w16cid:durableId="133331369">
    <w:abstractNumId w:val="2"/>
  </w:num>
  <w:num w:numId="5" w16cid:durableId="1849638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5B"/>
    <w:rsid w:val="00123DFF"/>
    <w:rsid w:val="00184249"/>
    <w:rsid w:val="002C7303"/>
    <w:rsid w:val="0045022F"/>
    <w:rsid w:val="005506AA"/>
    <w:rsid w:val="00557DC7"/>
    <w:rsid w:val="00575713"/>
    <w:rsid w:val="005B655B"/>
    <w:rsid w:val="006A2E7A"/>
    <w:rsid w:val="006A4285"/>
    <w:rsid w:val="006A76FF"/>
    <w:rsid w:val="0076709B"/>
    <w:rsid w:val="00824921"/>
    <w:rsid w:val="009D2B97"/>
    <w:rsid w:val="00A86012"/>
    <w:rsid w:val="00BC7831"/>
    <w:rsid w:val="00C12E59"/>
    <w:rsid w:val="00DD0F5E"/>
    <w:rsid w:val="00E71084"/>
    <w:rsid w:val="00F1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BEFB"/>
  <w15:chartTrackingRefBased/>
  <w15:docId w15:val="{6CFB0CF3-F61E-42C4-9BC9-5FBE4D8A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6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5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5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5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5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5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5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5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5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5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5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Noga</dc:creator>
  <cp:keywords/>
  <dc:description/>
  <cp:lastModifiedBy>Barbara Noga</cp:lastModifiedBy>
  <cp:revision>11</cp:revision>
  <dcterms:created xsi:type="dcterms:W3CDTF">2025-11-21T12:06:00Z</dcterms:created>
  <dcterms:modified xsi:type="dcterms:W3CDTF">2025-11-25T06:23:00Z</dcterms:modified>
</cp:coreProperties>
</file>